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УЧРЕЖЕНИЕ 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>432</w:t>
      </w: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</w:t>
      </w: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возраста</w:t>
      </w: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родина – Россия»</w:t>
      </w: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Pr="0094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 первой квалификационной категории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Самоукова Наталья Александровна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Созинова Наталья Валерьевна</w:t>
      </w: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3A12DE" w:rsidRDefault="009442C9" w:rsidP="00944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2017г.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1. Введение ………………………………………………………………</w:t>
      </w:r>
      <w:r w:rsidR="00C20512">
        <w:rPr>
          <w:rFonts w:ascii="Times New Roman" w:hAnsi="Times New Roman" w:cs="Times New Roman"/>
          <w:sz w:val="28"/>
          <w:szCs w:val="28"/>
        </w:rPr>
        <w:t>……</w:t>
      </w:r>
      <w:r w:rsidRPr="009442C9">
        <w:rPr>
          <w:rFonts w:ascii="Times New Roman" w:hAnsi="Times New Roman" w:cs="Times New Roman"/>
          <w:sz w:val="28"/>
          <w:szCs w:val="28"/>
        </w:rPr>
        <w:t>…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2. Основная част.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2.1. Патриотизм……………………………………………………………</w:t>
      </w:r>
      <w:r w:rsidR="00C20512">
        <w:rPr>
          <w:rFonts w:ascii="Times New Roman" w:hAnsi="Times New Roman" w:cs="Times New Roman"/>
          <w:sz w:val="28"/>
          <w:szCs w:val="28"/>
        </w:rPr>
        <w:t>…….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spellStart"/>
      <w:r w:rsidRPr="009442C9">
        <w:rPr>
          <w:rFonts w:ascii="Times New Roman" w:hAnsi="Times New Roman" w:cs="Times New Roman"/>
          <w:sz w:val="28"/>
          <w:szCs w:val="28"/>
        </w:rPr>
        <w:t>нравственно-патриотичекого</w:t>
      </w:r>
      <w:proofErr w:type="spellEnd"/>
      <w:r w:rsidRPr="009442C9">
        <w:rPr>
          <w:rFonts w:ascii="Times New Roman" w:hAnsi="Times New Roman" w:cs="Times New Roman"/>
          <w:sz w:val="28"/>
          <w:szCs w:val="28"/>
        </w:rPr>
        <w:t xml:space="preserve"> воспитания…………………</w:t>
      </w:r>
      <w:r w:rsidR="00C20512">
        <w:rPr>
          <w:rFonts w:ascii="Times New Roman" w:hAnsi="Times New Roman" w:cs="Times New Roman"/>
          <w:sz w:val="28"/>
          <w:szCs w:val="28"/>
        </w:rPr>
        <w:t>……...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2.3. Работа нравственно-патриотического воспитания в рамках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проектной деятельности……………………………………………</w:t>
      </w:r>
      <w:r w:rsidR="00C20512">
        <w:rPr>
          <w:rFonts w:ascii="Times New Roman" w:hAnsi="Times New Roman" w:cs="Times New Roman"/>
          <w:sz w:val="28"/>
          <w:szCs w:val="28"/>
        </w:rPr>
        <w:t>……………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3. Заключение………………………………………………………………</w:t>
      </w:r>
      <w:r w:rsidR="00C20512">
        <w:rPr>
          <w:rFonts w:ascii="Times New Roman" w:hAnsi="Times New Roman" w:cs="Times New Roman"/>
          <w:sz w:val="28"/>
          <w:szCs w:val="28"/>
        </w:rPr>
        <w:t>…….</w:t>
      </w: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4. Список литературы ………………………………………………………</w:t>
      </w:r>
      <w:r w:rsidR="00C20512">
        <w:rPr>
          <w:rFonts w:ascii="Times New Roman" w:hAnsi="Times New Roman" w:cs="Times New Roman"/>
          <w:sz w:val="28"/>
          <w:szCs w:val="28"/>
        </w:rPr>
        <w:t>…...</w:t>
      </w: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Default="009442C9" w:rsidP="009442C9">
      <w:pPr>
        <w:rPr>
          <w:rFonts w:ascii="Times New Roman" w:hAnsi="Times New Roman" w:cs="Times New Roman"/>
          <w:sz w:val="28"/>
          <w:szCs w:val="28"/>
        </w:rPr>
      </w:pP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lastRenderedPageBreak/>
        <w:t>1. Введение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В настоящее время вследствие продолжающихся кризисных явлений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социально-экономической, политической, культурной и прочих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общественной жизни произошёл резкий спад в деятельности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подрастающего поколения. Большую тревогу вызывает одно из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направлений этой деятельности, связанное с созданием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воспитания и развития личности гражданина и патриота России и способного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отстаивать её интересы. В связи с этим проблема 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воспитания детей и молодёжи становится одной из актуальных.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2C9">
        <w:rPr>
          <w:rFonts w:ascii="Times New Roman" w:hAnsi="Times New Roman" w:cs="Times New Roman"/>
          <w:sz w:val="28"/>
          <w:szCs w:val="28"/>
        </w:rPr>
        <w:t>Вместе с тем она обретает новые характеристики и соответственно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подходы к её решению как составная часть целостного процесса социальной</w:t>
      </w:r>
      <w:proofErr w:type="gramEnd"/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адаптации, жизненного самоопределения и становления личности.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по ФГОС актуально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приоритетно для подрастающего поколения. Дети 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очень активны, инициативны, любознательны, имеют удивительные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способности к сочувствию, сопереживанию. Именно это время благоприятно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для развития патриотизма и духовности.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Исследовав методические рекомендации по 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воспитанию, следует отметить, что патриотизмом является чувство любви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Родине, чувства долга к ней, готовность в любой момент встать на 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своей страны. Дом и семья – важнейший институт, оказывающий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ребенку в привитии теплых чу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9442C9">
        <w:rPr>
          <w:rFonts w:ascii="Times New Roman" w:hAnsi="Times New Roman" w:cs="Times New Roman"/>
          <w:sz w:val="28"/>
          <w:szCs w:val="28"/>
        </w:rPr>
        <w:t>одине. Многие родители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задумываются о таком направлении в развитии ребенка, поэтому, просветить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дать ценные советы по воспитанию патриотизма в дошкольниках призвано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и дошкольное образовательное учреждение.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Детский сад – это место, где ребенок получает опыт широкого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442C9">
        <w:rPr>
          <w:rFonts w:ascii="Times New Roman" w:hAnsi="Times New Roman" w:cs="Times New Roman"/>
          <w:sz w:val="28"/>
          <w:szCs w:val="28"/>
        </w:rPr>
        <w:t>рактического взаимодействия с взрослыми и сверстниками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наиболее значимых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его развития сферах жизни. Руководствуясь педагогическими принципами,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воспитатели формируют у воспитанников такие важные для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человека черты как любовь к родному краю, к Родине, Российской Армии,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истории, уважение к людям других национальностей. Знакомят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 xml:space="preserve">символами государства, историческими личностями, развиваем интерес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русским традициям и промыслам. Любовь к Родине начинается с отношения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к самым близким людям - отцу, матери, бабушке, дедушке, с любви к своему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дому, улице, на которой ребенок живет, детскому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саду, школе, городу. Всему этому мы стараемся научить ребенка с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младшего возраста. Ведь в этом возрасте возникают большие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для систематического и последовательного нравственного воспитания детей.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Происходит формирование духовной основы ребенка, эмоций, чувств,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мышления, процессов социальной адаптации в обществе,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начинается процесс осознания себя в окружающем мире. Именно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отрезок жизни человека является наиболее благоприятным для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– психологического воздействия на ребенка, так как его образы очень ярки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сильны, и поэтому они остаются в памяти надолго, а иногда и на всю жизнь,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что очень важно в воспитании патриотизма.</w:t>
      </w:r>
    </w:p>
    <w:p w:rsidR="009442C9" w:rsidRPr="009442C9" w:rsidRDefault="009442C9" w:rsidP="0094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lastRenderedPageBreak/>
        <w:t>2.1. Патриотизм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Патриотизм – это любовь к Родине, преданность своему Отечеству,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стремление служить его интересам и готовно</w:t>
      </w:r>
      <w:r w:rsidR="00735083">
        <w:rPr>
          <w:rFonts w:ascii="Times New Roman" w:hAnsi="Times New Roman" w:cs="Times New Roman"/>
          <w:sz w:val="28"/>
          <w:szCs w:val="28"/>
        </w:rPr>
        <w:t>сть, вплоть д</w:t>
      </w:r>
      <w:r w:rsidRPr="009442C9">
        <w:rPr>
          <w:rFonts w:ascii="Times New Roman" w:hAnsi="Times New Roman" w:cs="Times New Roman"/>
          <w:sz w:val="28"/>
          <w:szCs w:val="28"/>
        </w:rPr>
        <w:t>о</w:t>
      </w:r>
      <w:r w:rsidR="00735083">
        <w:rPr>
          <w:rFonts w:ascii="Times New Roman" w:hAnsi="Times New Roman" w:cs="Times New Roman"/>
          <w:sz w:val="28"/>
          <w:szCs w:val="28"/>
        </w:rPr>
        <w:t xml:space="preserve"> с</w:t>
      </w:r>
      <w:r w:rsidRPr="009442C9">
        <w:rPr>
          <w:rFonts w:ascii="Times New Roman" w:hAnsi="Times New Roman" w:cs="Times New Roman"/>
          <w:sz w:val="28"/>
          <w:szCs w:val="28"/>
        </w:rPr>
        <w:t>амопожертвования, к его защите. Патриотизм начинает формироваться уже в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дошкольном возрасте. Невозможно воспитать чувство собственного</w:t>
      </w:r>
      <w:r w:rsidR="00735083">
        <w:rPr>
          <w:rFonts w:ascii="Times New Roman" w:hAnsi="Times New Roman" w:cs="Times New Roman"/>
          <w:sz w:val="28"/>
          <w:szCs w:val="28"/>
        </w:rPr>
        <w:t xml:space="preserve">  д</w:t>
      </w:r>
      <w:r w:rsidRPr="009442C9">
        <w:rPr>
          <w:rFonts w:ascii="Times New Roman" w:hAnsi="Times New Roman" w:cs="Times New Roman"/>
          <w:sz w:val="28"/>
          <w:szCs w:val="28"/>
        </w:rPr>
        <w:t>остоинства, уверенность в себе, а, следовательно, полноценную личность,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 xml:space="preserve">без уважения к истории и культуре своего Отечества,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42C9">
        <w:rPr>
          <w:rFonts w:ascii="Times New Roman" w:hAnsi="Times New Roman" w:cs="Times New Roman"/>
          <w:sz w:val="28"/>
          <w:szCs w:val="28"/>
        </w:rPr>
        <w:t xml:space="preserve"> его государственной</w:t>
      </w:r>
    </w:p>
    <w:p w:rsidR="009442C9" w:rsidRPr="009442C9" w:rsidRDefault="00735083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символике. Патриотическое во</w:t>
      </w:r>
      <w:r w:rsidR="009442C9" w:rsidRPr="009442C9"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</w:rPr>
        <w:t>ание – систематиче</w:t>
      </w:r>
      <w:r w:rsidR="009442C9" w:rsidRPr="009442C9">
        <w:rPr>
          <w:rFonts w:ascii="Times New Roman" w:hAnsi="Times New Roman" w:cs="Times New Roman"/>
          <w:sz w:val="28"/>
          <w:szCs w:val="28"/>
        </w:rPr>
        <w:t>ская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C9" w:rsidRPr="009442C9">
        <w:rPr>
          <w:rFonts w:ascii="Times New Roman" w:hAnsi="Times New Roman" w:cs="Times New Roman"/>
          <w:sz w:val="28"/>
          <w:szCs w:val="28"/>
        </w:rPr>
        <w:t>целенаправленная деятельность органов государственной власти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C9" w:rsidRPr="009442C9">
        <w:rPr>
          <w:rFonts w:ascii="Times New Roman" w:hAnsi="Times New Roman" w:cs="Times New Roman"/>
          <w:sz w:val="28"/>
          <w:szCs w:val="28"/>
        </w:rPr>
        <w:t>общественных организаций по формированию у граждан 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C9" w:rsidRPr="009442C9">
        <w:rPr>
          <w:rFonts w:ascii="Times New Roman" w:hAnsi="Times New Roman" w:cs="Times New Roman"/>
          <w:sz w:val="28"/>
          <w:szCs w:val="28"/>
        </w:rPr>
        <w:t xml:space="preserve">патриотического сознания, чувства верности своему Отечеству, готовности </w:t>
      </w:r>
      <w:proofErr w:type="gramStart"/>
      <w:r w:rsidR="009442C9" w:rsidRPr="009442C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выполнению гражданского долга и конституционных обязанностей по защите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интересов Родины.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Одной из основных задач ФГОС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442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9442C9">
        <w:rPr>
          <w:rFonts w:ascii="Times New Roman" w:hAnsi="Times New Roman" w:cs="Times New Roman"/>
          <w:sz w:val="28"/>
          <w:szCs w:val="28"/>
        </w:rPr>
        <w:t>: «объединение обучения и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 xml:space="preserve">воспитания в целостный образовательный процесс на основе духовно-нравственных и </w:t>
      </w:r>
      <w:proofErr w:type="spellStart"/>
      <w:r w:rsidR="0073508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442C9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и норм поведения в интересах человека, семьи, общества». Поэтому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 – одно из важнейших звеньев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системы воспитательной работы в ДОО.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2.2. Задачи нравственно-патриотического воспитания дошкольников.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Задачи нравственно-патриотического воспитания дошкольников: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 формирование любви к родному краю (причастности к родному дому, семье,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детскому саду, города);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 формирование духовно-нравственных отношений;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 формирование любви к культурному наследию своего народа;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 воспитание любви уважения к своим национальным особенностям;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 чувство собственного достоинства как представителя своего народа;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 толерантное отношение к представителям других национальностей, к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ровесникам, родителям, соседям, другим людям;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Система патриотического воспитания охватывает все уровни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деятельности и реализуется через такие формы как: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- создание развивающей среды по </w:t>
      </w:r>
      <w:proofErr w:type="spellStart"/>
      <w:r w:rsidRPr="009442C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9442C9">
        <w:rPr>
          <w:rFonts w:ascii="Times New Roman" w:hAnsi="Times New Roman" w:cs="Times New Roman"/>
          <w:sz w:val="28"/>
          <w:szCs w:val="28"/>
        </w:rPr>
        <w:t>–патриотическому воспитанию;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 тематические занятия;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-беседы о Родине, о родном городе, о природе родного края, о хороших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людях, чтение детских книг на патриотические темы, соответствующий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подбор песен и стихов для разучивания, просмотр кинофильмов,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телевизионных передач для детей, целенаправленные игры;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 взаимодействие с родителями;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- взаимодействие с социумом (экскурсии по городу, району, в музей,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выставочный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зал).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2.3. Работа по нравственно-патриотическому воспитанию в рамках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Работа по нравственно-патриотическому воспитанию в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9442C9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проводится ежегодно в рамках проектной деятельности. Для решения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поставленных целей и задач в группе создана ПРС: оформлен уголок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воспитания, где дети могут познакомиться с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достопримечательностями родного города, его символикой, символикой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своей страны, имеется разнообразная методическая литература и наглядно-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дидактический материал по патриотическому воспитанию, оформлена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картотека дидактических игр по патриотическому воспитанию, устного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народного творчества: сказок, пословиц, поговорок, игр, хороводов,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знакомящая с историей, бытом и традициями нашей страны.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С целью ознакомления детей с родным городом проводятся разнообразные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мероприятия, способствующие воспитанию гордости за свою малую родину.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Это беседы: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«Моя малая Родина», «Город раньше», акции «Что в нашем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городе создано для детей (парки, дом культуры, центр детского творчества,</w:t>
      </w:r>
      <w:proofErr w:type="gramEnd"/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спорткомплекс)», «Родная природа», «Мои выходные дни». Проводятся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семейные экскурсии в кукольный театр, тематические прогулки по городу (по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желанию детей и родителей), на центральные улицы, парк, площадь в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выходные и праздничные дни. Приобщение к народным праздникам и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традициям - важная особенность патриотического воспитания детей.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Традиционно в детском саду проходят народные праздники, в ходе которых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дети знакомятся русскими обычаями, традициями. Это "Осенняя ярмарка",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«Масленица», «Рождество», «Праздник русской березки" и др. В рамках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проекта проводятся социальные акции, которые оказывают большое влияние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на формирование бережного отношения к природе и ко всему живому,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развитие желания сохранять и приумножать богатства родного края,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сплочение детского коллектива, а также укрепление детско-родительских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отношений. Это акции: «Покормим птиц», «Аллея Сирени».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В процессе ознакомления детей с Россией, большое внимание уделяется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воспитанию гордости за героическое прошлое и настоящее нашей страны,</w:t>
      </w:r>
      <w:r w:rsidR="00735083">
        <w:rPr>
          <w:rFonts w:ascii="Times New Roman" w:hAnsi="Times New Roman" w:cs="Times New Roman"/>
          <w:sz w:val="28"/>
          <w:szCs w:val="28"/>
        </w:rPr>
        <w:t xml:space="preserve"> в</w:t>
      </w:r>
      <w:r w:rsidRPr="009442C9">
        <w:rPr>
          <w:rFonts w:ascii="Times New Roman" w:hAnsi="Times New Roman" w:cs="Times New Roman"/>
          <w:sz w:val="28"/>
          <w:szCs w:val="28"/>
        </w:rPr>
        <w:t>оспитание уважения к защитникам Отечества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В честь 70-летия Победы в рамках осуществления проекта: "Я часть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России" проведен цикл мероприятий познавательного блока " «Никто не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забыт, ничто не забыто», «Города-герои», «Подвиги на фронтах и в тылу».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Используемый наглядный материал, собранный совместно с родителями,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способствовал повышению степени осознанности предлагаемого материала.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В рамках подготовки к празднованию Дня Победы оформлена фотовыставка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и выставка детского творчества "Мы – за мир", "Георгиевская ленточка",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«Праздничный салют». Сюжетно-ролевые игры «Пограничники»,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«Разведчики», «Военный госпиталь» вызвали большой интерес, как у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девочек, так и мальчиков. А спортивное мероприятие «Мы – солдаты»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посвященное Дню защитника Отечества, решало задачи воспитания у детей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любви и уважения к защитникам Родины, желание им подражать. Для</w:t>
      </w:r>
      <w:r w:rsidR="00735083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 xml:space="preserve">ветеранов ВОВ, к празднику «День Победы», </w:t>
      </w:r>
      <w:r w:rsidR="00735083">
        <w:rPr>
          <w:rFonts w:ascii="Times New Roman" w:hAnsi="Times New Roman" w:cs="Times New Roman"/>
          <w:sz w:val="28"/>
          <w:szCs w:val="28"/>
        </w:rPr>
        <w:t xml:space="preserve">в ДОУ ежегодно проводится </w:t>
      </w:r>
      <w:r w:rsidRPr="009442C9">
        <w:rPr>
          <w:rFonts w:ascii="Times New Roman" w:hAnsi="Times New Roman" w:cs="Times New Roman"/>
          <w:sz w:val="28"/>
          <w:szCs w:val="28"/>
        </w:rPr>
        <w:t xml:space="preserve">праздничный концерт, где дети </w:t>
      </w:r>
      <w:r w:rsidR="00735083">
        <w:rPr>
          <w:rFonts w:ascii="Times New Roman" w:hAnsi="Times New Roman" w:cs="Times New Roman"/>
          <w:sz w:val="28"/>
          <w:szCs w:val="28"/>
        </w:rPr>
        <w:t>нашей</w:t>
      </w:r>
      <w:r w:rsidRPr="009442C9">
        <w:rPr>
          <w:rFonts w:ascii="Times New Roman" w:hAnsi="Times New Roman" w:cs="Times New Roman"/>
          <w:sz w:val="28"/>
          <w:szCs w:val="28"/>
        </w:rPr>
        <w:t xml:space="preserve"> группы принима</w:t>
      </w:r>
      <w:r w:rsidR="00735083">
        <w:rPr>
          <w:rFonts w:ascii="Times New Roman" w:hAnsi="Times New Roman" w:cs="Times New Roman"/>
          <w:sz w:val="28"/>
          <w:szCs w:val="28"/>
        </w:rPr>
        <w:t xml:space="preserve">ют </w:t>
      </w:r>
      <w:r w:rsidRPr="009442C9">
        <w:rPr>
          <w:rFonts w:ascii="Times New Roman" w:hAnsi="Times New Roman" w:cs="Times New Roman"/>
          <w:sz w:val="28"/>
          <w:szCs w:val="28"/>
        </w:rPr>
        <w:t xml:space="preserve">активное участие. Итогом проектной деятельности стало </w:t>
      </w:r>
      <w:r w:rsidR="00C20512">
        <w:rPr>
          <w:rFonts w:ascii="Times New Roman" w:hAnsi="Times New Roman" w:cs="Times New Roman"/>
          <w:sz w:val="28"/>
          <w:szCs w:val="28"/>
        </w:rPr>
        <w:t>создание в нашей группе тематического уголка</w:t>
      </w:r>
      <w:r w:rsidRPr="009442C9">
        <w:rPr>
          <w:rFonts w:ascii="Times New Roman" w:hAnsi="Times New Roman" w:cs="Times New Roman"/>
          <w:sz w:val="28"/>
          <w:szCs w:val="28"/>
        </w:rPr>
        <w:t xml:space="preserve"> « </w:t>
      </w:r>
      <w:r w:rsidR="00C20512">
        <w:rPr>
          <w:rFonts w:ascii="Times New Roman" w:hAnsi="Times New Roman" w:cs="Times New Roman"/>
          <w:sz w:val="28"/>
          <w:szCs w:val="28"/>
        </w:rPr>
        <w:t>Моя родина - Россия</w:t>
      </w:r>
      <w:r w:rsidRPr="009442C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Работа по формированию чувства любви к родному краю, стране, более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эффективна, если установлена тесная связь с родителями детей. Родители не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lastRenderedPageBreak/>
        <w:t>только большие и активные помощники, но и равноправные участники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формирования личности ребенка. Родители вместе с детьми принимают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участие в развлечениях, в досугах и праздниках, которые стали традициями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ДОУ: "День защитника Отечества", "День защиты детей" и другие. Регулярно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проводятся родительские собрания на темы: «Семья и родной дом»,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«Воспитание любви к своему Отечеству» и др. Также проводится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анкетирование родителей по теме: «Нравственно-патриотическое воспитание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детей».</w:t>
      </w:r>
    </w:p>
    <w:p w:rsidR="009442C9" w:rsidRPr="009442C9" w:rsidRDefault="009442C9" w:rsidP="00C20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3.Заключение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42C9">
        <w:rPr>
          <w:rFonts w:ascii="Times New Roman" w:hAnsi="Times New Roman" w:cs="Times New Roman"/>
          <w:sz w:val="28"/>
          <w:szCs w:val="28"/>
        </w:rPr>
        <w:t xml:space="preserve"> своего доклада хочется добавить, что воспитать патриота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своей Родины - ответственная и сложная работа , ее необходимо вести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планомерно и систематически. Поэтому мы – воспитатели будем стремиться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сделать все, чтобы для воспитанников и для их родителей развитие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нравственно-патриотических чу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вств ст</w:t>
      </w:r>
      <w:proofErr w:type="gramEnd"/>
      <w:r w:rsidRPr="009442C9">
        <w:rPr>
          <w:rFonts w:ascii="Times New Roman" w:hAnsi="Times New Roman" w:cs="Times New Roman"/>
          <w:sz w:val="28"/>
          <w:szCs w:val="28"/>
        </w:rPr>
        <w:t>ало одной из составляющих их жизни.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Хочется верить, что проводимая работа по гражданско-патриотическому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воспитанию дошкольника будет фундаментом для воспитания будущего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 xml:space="preserve">поколения, обладающего духовно - нравственными ценностями, </w:t>
      </w:r>
      <w:proofErr w:type="spellStart"/>
      <w:r w:rsidRPr="009442C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9442C9">
        <w:rPr>
          <w:rFonts w:ascii="Times New Roman" w:hAnsi="Times New Roman" w:cs="Times New Roman"/>
          <w:sz w:val="28"/>
          <w:szCs w:val="28"/>
        </w:rPr>
        <w:t>-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патриотическими чувствами, уважающими культурное, историческое</w:t>
      </w:r>
      <w:r w:rsidR="00C20512">
        <w:rPr>
          <w:rFonts w:ascii="Times New Roman" w:hAnsi="Times New Roman" w:cs="Times New Roman"/>
          <w:sz w:val="28"/>
          <w:szCs w:val="28"/>
        </w:rPr>
        <w:t xml:space="preserve"> </w:t>
      </w:r>
      <w:r w:rsidRPr="009442C9">
        <w:rPr>
          <w:rFonts w:ascii="Times New Roman" w:hAnsi="Times New Roman" w:cs="Times New Roman"/>
          <w:sz w:val="28"/>
          <w:szCs w:val="28"/>
        </w:rPr>
        <w:t>прошлое и настоящее России.</w:t>
      </w:r>
    </w:p>
    <w:p w:rsidR="009442C9" w:rsidRPr="009442C9" w:rsidRDefault="009442C9" w:rsidP="00C20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4. Список литературы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1. Н.В. </w:t>
      </w:r>
      <w:proofErr w:type="gramStart"/>
      <w:r w:rsidRPr="009442C9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9442C9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дошкольников», МЦГЛ, 2004 г.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2. Н.Г. Зеленова, Л.Е. Осипова «Мы живем в России», подготовительная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группа, Москва, 2008 г.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3. М.Д. </w:t>
      </w:r>
      <w:proofErr w:type="spellStart"/>
      <w:r w:rsidRPr="009442C9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442C9">
        <w:rPr>
          <w:rFonts w:ascii="Times New Roman" w:hAnsi="Times New Roman" w:cs="Times New Roman"/>
          <w:sz w:val="28"/>
          <w:szCs w:val="28"/>
        </w:rPr>
        <w:t xml:space="preserve"> «Нравственно-патриотическое воспитание дошкольников»,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Сфера, Москва, 2009 г.</w:t>
      </w:r>
    </w:p>
    <w:p w:rsidR="009442C9" w:rsidRPr="009442C9" w:rsidRDefault="009442C9" w:rsidP="0073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 xml:space="preserve">4. И.В. Петрова, Т.Д. </w:t>
      </w:r>
      <w:proofErr w:type="spellStart"/>
      <w:r w:rsidRPr="009442C9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9442C9">
        <w:rPr>
          <w:rFonts w:ascii="Times New Roman" w:hAnsi="Times New Roman" w:cs="Times New Roman"/>
          <w:sz w:val="28"/>
          <w:szCs w:val="28"/>
        </w:rPr>
        <w:t xml:space="preserve"> «Нравственное воспитание в детском саду»,</w:t>
      </w:r>
    </w:p>
    <w:p w:rsidR="009442C9" w:rsidRPr="009442C9" w:rsidRDefault="009442C9" w:rsidP="00735083">
      <w:pPr>
        <w:jc w:val="both"/>
        <w:rPr>
          <w:rFonts w:ascii="Times New Roman" w:hAnsi="Times New Roman" w:cs="Times New Roman"/>
          <w:sz w:val="28"/>
          <w:szCs w:val="28"/>
        </w:rPr>
      </w:pPr>
      <w:r w:rsidRPr="009442C9">
        <w:rPr>
          <w:rFonts w:ascii="Times New Roman" w:hAnsi="Times New Roman" w:cs="Times New Roman"/>
          <w:sz w:val="28"/>
          <w:szCs w:val="28"/>
        </w:rPr>
        <w:t>Мозаика-синтез, Москва,2008 г.__</w:t>
      </w:r>
    </w:p>
    <w:sectPr w:rsidR="009442C9" w:rsidRPr="009442C9" w:rsidSect="003A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42C9"/>
    <w:rsid w:val="00197F55"/>
    <w:rsid w:val="00240CF2"/>
    <w:rsid w:val="00396C98"/>
    <w:rsid w:val="003A12DE"/>
    <w:rsid w:val="00414D1F"/>
    <w:rsid w:val="004773BD"/>
    <w:rsid w:val="004F2312"/>
    <w:rsid w:val="00541338"/>
    <w:rsid w:val="00735083"/>
    <w:rsid w:val="008567CC"/>
    <w:rsid w:val="00861E5B"/>
    <w:rsid w:val="0090784A"/>
    <w:rsid w:val="009442C9"/>
    <w:rsid w:val="00971908"/>
    <w:rsid w:val="00A9195C"/>
    <w:rsid w:val="00BA45FD"/>
    <w:rsid w:val="00C20512"/>
    <w:rsid w:val="00DD73F9"/>
    <w:rsid w:val="00E12FE1"/>
    <w:rsid w:val="00EC10D4"/>
    <w:rsid w:val="00F9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2017-02-03T16:47:00Z</dcterms:created>
  <dcterms:modified xsi:type="dcterms:W3CDTF">2017-02-03T17:11:00Z</dcterms:modified>
</cp:coreProperties>
</file>