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51" w:rsidRDefault="00AB4551" w:rsidP="00AB4551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Образовательные результаты (внутренняя оценка) </w:t>
      </w:r>
    </w:p>
    <w:p w:rsidR="00AB4551" w:rsidRDefault="00AB4551" w:rsidP="00AB4551">
      <w:pPr>
        <w:spacing w:after="1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выполнения основной общеобразовательной программы по овладению навыков и умений по образовательным областям и уровню развития интегративных качеств у дошкольников 12 группы за </w:t>
      </w:r>
      <w:r>
        <w:rPr>
          <w:b/>
          <w:bCs/>
          <w:sz w:val="24"/>
          <w:szCs w:val="24"/>
        </w:rPr>
        <w:t>201</w:t>
      </w:r>
      <w:r w:rsidR="00D278E9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-201</w:t>
      </w:r>
      <w:r w:rsidR="00D278E9">
        <w:rPr>
          <w:b/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 учебный год</w:t>
      </w:r>
    </w:p>
    <w:p w:rsidR="00AB4551" w:rsidRDefault="00AB4551" w:rsidP="00AB4551">
      <w:pPr>
        <w:numPr>
          <w:ilvl w:val="0"/>
          <w:numId w:val="1"/>
        </w:numPr>
        <w:spacing w:after="0"/>
        <w:rPr>
          <w:b/>
        </w:rPr>
      </w:pPr>
      <w:r>
        <w:rPr>
          <w:b/>
          <w:bCs/>
          <w:u w:val="single"/>
        </w:rPr>
        <w:t>Игра как особое пространство развития ребенка</w:t>
      </w:r>
    </w:p>
    <w:tbl>
      <w:tblPr>
        <w:tblStyle w:val="1"/>
        <w:tblW w:w="9923" w:type="dxa"/>
        <w:tblInd w:w="-743" w:type="dxa"/>
        <w:tblLook w:val="04A0" w:firstRow="1" w:lastRow="0" w:firstColumn="1" w:lastColumn="0" w:noHBand="0" w:noVBand="1"/>
      </w:tblPr>
      <w:tblGrid>
        <w:gridCol w:w="9073"/>
        <w:gridCol w:w="850"/>
      </w:tblGrid>
      <w:tr w:rsidR="00AB4551" w:rsidTr="00AB4551">
        <w:trPr>
          <w:trHeight w:val="269"/>
        </w:trPr>
        <w:tc>
          <w:tcPr>
            <w:tcW w:w="9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551" w:rsidRDefault="00AB4551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551" w:rsidRDefault="00AB4551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AB4551" w:rsidTr="00AB4551">
        <w:trPr>
          <w:trHeight w:val="2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551" w:rsidRDefault="00AB455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551" w:rsidRDefault="00AB4551">
            <w:pPr>
              <w:rPr>
                <w:b/>
              </w:rPr>
            </w:pPr>
          </w:p>
        </w:tc>
      </w:tr>
      <w:tr w:rsidR="00AB4551" w:rsidTr="00AB4551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551" w:rsidRDefault="00AB4551">
            <w:pPr>
              <w:rPr>
                <w:i/>
              </w:rPr>
            </w:pPr>
            <w:r>
              <w:rPr>
                <w:i/>
              </w:rPr>
              <w:t>Овладели программой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4551" w:rsidRDefault="00AB4551">
            <w:pPr>
              <w:jc w:val="right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57,3</w:t>
            </w:r>
          </w:p>
        </w:tc>
      </w:tr>
      <w:tr w:rsidR="00AB4551" w:rsidTr="00AB4551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551" w:rsidRDefault="00AB4551">
            <w:pPr>
              <w:rPr>
                <w:i/>
              </w:rPr>
            </w:pPr>
            <w:r>
              <w:rPr>
                <w:i/>
              </w:rPr>
              <w:t>Стремятся к полному освоению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4551" w:rsidRDefault="00AB4551">
            <w:pPr>
              <w:jc w:val="right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40,7</w:t>
            </w:r>
          </w:p>
        </w:tc>
      </w:tr>
      <w:tr w:rsidR="00AB4551" w:rsidTr="00AB4551">
        <w:trPr>
          <w:trHeight w:val="87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551" w:rsidRDefault="00AB4551">
            <w:pPr>
              <w:rPr>
                <w:i/>
              </w:rPr>
            </w:pPr>
            <w:r>
              <w:rPr>
                <w:i/>
              </w:rPr>
              <w:t>Вызывает озабоченность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4551" w:rsidRDefault="00AB4551">
            <w:pPr>
              <w:jc w:val="right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2</w:t>
            </w:r>
          </w:p>
        </w:tc>
      </w:tr>
    </w:tbl>
    <w:p w:rsidR="00BE3296" w:rsidRPr="00B43D99" w:rsidRDefault="00BE3296">
      <w:pPr>
        <w:rPr>
          <w:sz w:val="4"/>
          <w:szCs w:val="4"/>
        </w:rPr>
      </w:pPr>
    </w:p>
    <w:p w:rsidR="00AB4551" w:rsidRDefault="002667F5">
      <w:r>
        <w:rPr>
          <w:noProof/>
          <w:lang w:eastAsia="ru-RU"/>
        </w:rPr>
        <w:drawing>
          <wp:inline distT="0" distB="0" distL="0" distR="0">
            <wp:extent cx="5486400" cy="1487424"/>
            <wp:effectExtent l="0" t="0" r="19050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667F5" w:rsidRDefault="002667F5" w:rsidP="002667F5">
      <w:pPr>
        <w:numPr>
          <w:ilvl w:val="0"/>
          <w:numId w:val="2"/>
        </w:numPr>
        <w:spacing w:after="0"/>
      </w:pPr>
      <w:r>
        <w:rPr>
          <w:b/>
          <w:bCs/>
          <w:u w:val="single"/>
        </w:rPr>
        <w:t>Образовательная область «Социально-коммуникативное развитие»</w:t>
      </w:r>
      <w:r>
        <w:rPr>
          <w:b/>
          <w:bCs/>
        </w:rPr>
        <w:t xml:space="preserve"> </w:t>
      </w:r>
    </w:p>
    <w:p w:rsidR="002667F5" w:rsidRDefault="002667F5" w:rsidP="002667F5">
      <w:pPr>
        <w:numPr>
          <w:ilvl w:val="0"/>
          <w:numId w:val="3"/>
        </w:numPr>
        <w:spacing w:after="0"/>
      </w:pPr>
      <w:r>
        <w:rPr>
          <w:bCs/>
        </w:rPr>
        <w:t>Дошкольник входит в мир социальных отношений</w:t>
      </w:r>
    </w:p>
    <w:tbl>
      <w:tblPr>
        <w:tblStyle w:val="2"/>
        <w:tblW w:w="99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079"/>
        <w:gridCol w:w="851"/>
      </w:tblGrid>
      <w:tr w:rsidR="002667F5" w:rsidTr="002667F5">
        <w:trPr>
          <w:trHeight w:val="269"/>
        </w:trPr>
        <w:tc>
          <w:tcPr>
            <w:tcW w:w="9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F5" w:rsidRDefault="002667F5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7F5" w:rsidRDefault="002667F5">
            <w:pPr>
              <w:jc w:val="center"/>
            </w:pPr>
            <w:r>
              <w:rPr>
                <w:b/>
              </w:rPr>
              <w:t>итого</w:t>
            </w:r>
          </w:p>
        </w:tc>
      </w:tr>
      <w:tr w:rsidR="002667F5" w:rsidTr="002667F5">
        <w:trPr>
          <w:trHeight w:val="269"/>
        </w:trPr>
        <w:tc>
          <w:tcPr>
            <w:tcW w:w="9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7F5" w:rsidRDefault="002667F5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7F5" w:rsidRDefault="002667F5"/>
        </w:tc>
      </w:tr>
      <w:tr w:rsidR="002667F5" w:rsidTr="002667F5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7F5" w:rsidRDefault="002667F5">
            <w:pPr>
              <w:rPr>
                <w:i/>
              </w:rPr>
            </w:pPr>
            <w:r>
              <w:rPr>
                <w:i/>
              </w:rPr>
              <w:t>Овладели программой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67F5" w:rsidRDefault="002667F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72,6</w:t>
            </w:r>
          </w:p>
        </w:tc>
      </w:tr>
      <w:tr w:rsidR="002667F5" w:rsidTr="002667F5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7F5" w:rsidRDefault="002667F5">
            <w:pPr>
              <w:rPr>
                <w:i/>
              </w:rPr>
            </w:pPr>
            <w:r>
              <w:rPr>
                <w:i/>
              </w:rPr>
              <w:t>Стремятся к полному освоению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67F5" w:rsidRDefault="002667F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27,4</w:t>
            </w:r>
          </w:p>
        </w:tc>
      </w:tr>
      <w:tr w:rsidR="002667F5" w:rsidTr="002667F5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67F5" w:rsidRDefault="002667F5">
            <w:pPr>
              <w:rPr>
                <w:i/>
              </w:rPr>
            </w:pPr>
            <w:r>
              <w:rPr>
                <w:i/>
              </w:rPr>
              <w:t>Вызывает озабоченность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667F5" w:rsidRDefault="002667F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</w:tbl>
    <w:p w:rsidR="00050115" w:rsidRPr="00B43D99" w:rsidRDefault="00050115">
      <w:pPr>
        <w:rPr>
          <w:sz w:val="4"/>
          <w:szCs w:val="4"/>
        </w:rPr>
      </w:pPr>
    </w:p>
    <w:p w:rsidR="002667F5" w:rsidRDefault="002667F5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5303520" cy="1511808"/>
            <wp:effectExtent l="0" t="0" r="11430" b="127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11126" w:rsidRDefault="00611126" w:rsidP="00611126">
      <w:pPr>
        <w:numPr>
          <w:ilvl w:val="0"/>
          <w:numId w:val="4"/>
        </w:numPr>
        <w:spacing w:after="0"/>
      </w:pPr>
      <w:r>
        <w:rPr>
          <w:bCs/>
        </w:rPr>
        <w:t>Развиваем ценностное отношение к труду</w:t>
      </w:r>
    </w:p>
    <w:tbl>
      <w:tblPr>
        <w:tblStyle w:val="3"/>
        <w:tblW w:w="99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079"/>
        <w:gridCol w:w="851"/>
      </w:tblGrid>
      <w:tr w:rsidR="00611126" w:rsidTr="00611126">
        <w:trPr>
          <w:trHeight w:val="547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26" w:rsidRDefault="0061112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126" w:rsidRDefault="00611126">
            <w:pPr>
              <w:jc w:val="center"/>
            </w:pPr>
            <w:r>
              <w:rPr>
                <w:b/>
              </w:rPr>
              <w:t>итого</w:t>
            </w:r>
          </w:p>
        </w:tc>
      </w:tr>
      <w:tr w:rsidR="00611126" w:rsidTr="00611126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126" w:rsidRDefault="00611126">
            <w:pPr>
              <w:rPr>
                <w:i/>
              </w:rPr>
            </w:pPr>
            <w:r>
              <w:rPr>
                <w:i/>
              </w:rPr>
              <w:t>Овладели программой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11126" w:rsidRDefault="00611126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59,6</w:t>
            </w:r>
          </w:p>
        </w:tc>
      </w:tr>
      <w:tr w:rsidR="00611126" w:rsidTr="00611126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126" w:rsidRDefault="00611126">
            <w:pPr>
              <w:rPr>
                <w:i/>
              </w:rPr>
            </w:pPr>
            <w:r>
              <w:rPr>
                <w:i/>
              </w:rPr>
              <w:t>Стремятся к полному освоению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11126" w:rsidRDefault="00611126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39,6</w:t>
            </w:r>
          </w:p>
        </w:tc>
      </w:tr>
      <w:tr w:rsidR="00611126" w:rsidTr="00611126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126" w:rsidRDefault="00611126">
            <w:pPr>
              <w:rPr>
                <w:i/>
              </w:rPr>
            </w:pPr>
            <w:r>
              <w:rPr>
                <w:i/>
              </w:rPr>
              <w:t>Вызывает озабоченность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11126" w:rsidRDefault="00611126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0,8</w:t>
            </w:r>
          </w:p>
        </w:tc>
      </w:tr>
    </w:tbl>
    <w:p w:rsidR="00B43D99" w:rsidRPr="00B43D99" w:rsidRDefault="00B43D99">
      <w:pPr>
        <w:rPr>
          <w:sz w:val="4"/>
          <w:szCs w:val="4"/>
        </w:rPr>
      </w:pPr>
    </w:p>
    <w:p w:rsidR="00611126" w:rsidRDefault="00611126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5205984" cy="1524000"/>
            <wp:effectExtent l="0" t="0" r="1397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C698B" w:rsidRDefault="007C698B">
      <w:pPr>
        <w:rPr>
          <w:sz w:val="16"/>
          <w:szCs w:val="16"/>
        </w:rPr>
      </w:pPr>
    </w:p>
    <w:p w:rsidR="00B43D99" w:rsidRDefault="00B43D99" w:rsidP="00B43D99">
      <w:pPr>
        <w:numPr>
          <w:ilvl w:val="0"/>
          <w:numId w:val="4"/>
        </w:numPr>
        <w:spacing w:after="0"/>
      </w:pPr>
      <w:r>
        <w:rPr>
          <w:bCs/>
        </w:rPr>
        <w:t>Формирование основ безопасного поведения в быту, социуме, природе</w:t>
      </w:r>
      <w:r>
        <w:rPr>
          <w:bCs/>
          <w:u w:val="single"/>
        </w:rPr>
        <w:t xml:space="preserve"> </w:t>
      </w:r>
    </w:p>
    <w:tbl>
      <w:tblPr>
        <w:tblStyle w:val="4"/>
        <w:tblW w:w="99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079"/>
        <w:gridCol w:w="851"/>
      </w:tblGrid>
      <w:tr w:rsidR="00B43D99" w:rsidTr="00B43D99">
        <w:trPr>
          <w:trHeight w:val="269"/>
        </w:trPr>
        <w:tc>
          <w:tcPr>
            <w:tcW w:w="9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D99" w:rsidRDefault="00B43D99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D99" w:rsidRDefault="00B43D99">
            <w:pPr>
              <w:jc w:val="center"/>
            </w:pPr>
            <w:r>
              <w:rPr>
                <w:b/>
              </w:rPr>
              <w:t>итого</w:t>
            </w:r>
          </w:p>
        </w:tc>
      </w:tr>
      <w:tr w:rsidR="00B43D99" w:rsidTr="00B43D99">
        <w:trPr>
          <w:trHeight w:val="269"/>
        </w:trPr>
        <w:tc>
          <w:tcPr>
            <w:tcW w:w="9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D99" w:rsidRDefault="00B43D99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D99" w:rsidRDefault="00B43D99"/>
        </w:tc>
      </w:tr>
      <w:tr w:rsidR="00B43D99" w:rsidTr="00B43D99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D99" w:rsidRDefault="00B43D99">
            <w:pPr>
              <w:rPr>
                <w:i/>
              </w:rPr>
            </w:pPr>
            <w:r>
              <w:rPr>
                <w:i/>
              </w:rPr>
              <w:t>Овладели программой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3D99" w:rsidRDefault="00B43D99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</w:tr>
      <w:tr w:rsidR="00B43D99" w:rsidTr="00B43D99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D99" w:rsidRDefault="00B43D99">
            <w:pPr>
              <w:rPr>
                <w:i/>
              </w:rPr>
            </w:pPr>
            <w:r>
              <w:rPr>
                <w:i/>
              </w:rPr>
              <w:t>Стремятся к полному освоению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3D99" w:rsidRDefault="00B43D99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</w:t>
            </w:r>
          </w:p>
        </w:tc>
      </w:tr>
      <w:tr w:rsidR="00B43D99" w:rsidTr="00B43D99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D99" w:rsidRDefault="00B43D99">
            <w:pPr>
              <w:rPr>
                <w:i/>
              </w:rPr>
            </w:pPr>
            <w:r>
              <w:rPr>
                <w:i/>
              </w:rPr>
              <w:t>Вызывает озабоченность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43D99" w:rsidRDefault="00B43D99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</w:tbl>
    <w:p w:rsidR="00B43D99" w:rsidRPr="00B43D99" w:rsidRDefault="00B43D99" w:rsidP="00B43D99">
      <w:pPr>
        <w:rPr>
          <w:sz w:val="4"/>
          <w:szCs w:val="4"/>
        </w:rPr>
      </w:pPr>
    </w:p>
    <w:p w:rsidR="00B43D99" w:rsidRDefault="00B43D99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5486400" cy="1438656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11789" w:rsidRDefault="00111789" w:rsidP="00111789">
      <w:pPr>
        <w:numPr>
          <w:ilvl w:val="0"/>
          <w:numId w:val="5"/>
        </w:numPr>
        <w:spacing w:after="0"/>
      </w:pPr>
      <w:bookmarkStart w:id="0" w:name="_GoBack"/>
      <w:bookmarkEnd w:id="0"/>
      <w:r>
        <w:rPr>
          <w:b/>
          <w:bCs/>
          <w:u w:val="single"/>
        </w:rPr>
        <w:t>Образовательная область «Познавательное развитие»</w:t>
      </w:r>
      <w:r>
        <w:t xml:space="preserve"> </w:t>
      </w:r>
    </w:p>
    <w:tbl>
      <w:tblPr>
        <w:tblStyle w:val="5"/>
        <w:tblW w:w="9923" w:type="dxa"/>
        <w:tblInd w:w="-743" w:type="dxa"/>
        <w:tblLook w:val="04A0" w:firstRow="1" w:lastRow="0" w:firstColumn="1" w:lastColumn="0" w:noHBand="0" w:noVBand="1"/>
      </w:tblPr>
      <w:tblGrid>
        <w:gridCol w:w="9073"/>
        <w:gridCol w:w="850"/>
      </w:tblGrid>
      <w:tr w:rsidR="00111789" w:rsidTr="00111789">
        <w:trPr>
          <w:trHeight w:val="269"/>
        </w:trPr>
        <w:tc>
          <w:tcPr>
            <w:tcW w:w="9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89" w:rsidRDefault="00111789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789" w:rsidRDefault="00111789">
            <w:pPr>
              <w:jc w:val="center"/>
            </w:pPr>
            <w:r>
              <w:rPr>
                <w:b/>
              </w:rPr>
              <w:t>итого</w:t>
            </w:r>
          </w:p>
        </w:tc>
      </w:tr>
      <w:tr w:rsidR="00111789" w:rsidTr="00111789">
        <w:trPr>
          <w:trHeight w:val="2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789" w:rsidRDefault="00111789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789" w:rsidRDefault="00111789"/>
        </w:tc>
      </w:tr>
      <w:tr w:rsidR="00111789" w:rsidTr="00111789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789" w:rsidRDefault="00111789">
            <w:pPr>
              <w:rPr>
                <w:i/>
              </w:rPr>
            </w:pPr>
            <w:r>
              <w:rPr>
                <w:i/>
              </w:rPr>
              <w:t>Овладели программой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1789" w:rsidRDefault="0002107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48,2</w:t>
            </w:r>
          </w:p>
        </w:tc>
      </w:tr>
      <w:tr w:rsidR="00111789" w:rsidTr="00111789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789" w:rsidRDefault="00111789">
            <w:pPr>
              <w:rPr>
                <w:i/>
              </w:rPr>
            </w:pPr>
            <w:r>
              <w:rPr>
                <w:i/>
              </w:rPr>
              <w:t>Стремятся к полному освоению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1789" w:rsidRDefault="0002107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48,5</w:t>
            </w:r>
          </w:p>
        </w:tc>
      </w:tr>
      <w:tr w:rsidR="00111789" w:rsidTr="00111789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789" w:rsidRDefault="00111789">
            <w:pPr>
              <w:rPr>
                <w:i/>
              </w:rPr>
            </w:pPr>
            <w:r>
              <w:rPr>
                <w:i/>
              </w:rPr>
              <w:t>Вызывает озабоченность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1789" w:rsidRDefault="0002107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3,2</w:t>
            </w:r>
          </w:p>
        </w:tc>
      </w:tr>
    </w:tbl>
    <w:p w:rsidR="00111789" w:rsidRPr="0002107A" w:rsidRDefault="00111789" w:rsidP="00111789">
      <w:pPr>
        <w:rPr>
          <w:sz w:val="4"/>
          <w:szCs w:val="4"/>
        </w:rPr>
      </w:pPr>
    </w:p>
    <w:p w:rsidR="0002107A" w:rsidRDefault="0002107A" w:rsidP="00111789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5486400" cy="1560576"/>
            <wp:effectExtent l="0" t="0" r="19050" b="2095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2107A" w:rsidRDefault="0002107A" w:rsidP="0002107A">
      <w:pPr>
        <w:numPr>
          <w:ilvl w:val="0"/>
          <w:numId w:val="7"/>
        </w:numPr>
        <w:spacing w:after="0"/>
      </w:pPr>
      <w:r>
        <w:rPr>
          <w:b/>
          <w:bCs/>
          <w:u w:val="single"/>
        </w:rPr>
        <w:t>Образовательная область «Речевое развитие»</w:t>
      </w:r>
      <w:r>
        <w:t xml:space="preserve"> </w:t>
      </w:r>
    </w:p>
    <w:tbl>
      <w:tblPr>
        <w:tblStyle w:val="6"/>
        <w:tblW w:w="9923" w:type="dxa"/>
        <w:tblInd w:w="-743" w:type="dxa"/>
        <w:tblLook w:val="04A0" w:firstRow="1" w:lastRow="0" w:firstColumn="1" w:lastColumn="0" w:noHBand="0" w:noVBand="1"/>
      </w:tblPr>
      <w:tblGrid>
        <w:gridCol w:w="9073"/>
        <w:gridCol w:w="850"/>
      </w:tblGrid>
      <w:tr w:rsidR="0002107A" w:rsidTr="0002107A">
        <w:trPr>
          <w:trHeight w:val="269"/>
        </w:trPr>
        <w:tc>
          <w:tcPr>
            <w:tcW w:w="9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7A" w:rsidRDefault="0002107A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07A" w:rsidRDefault="0002107A">
            <w:pPr>
              <w:jc w:val="center"/>
            </w:pPr>
            <w:r>
              <w:rPr>
                <w:b/>
              </w:rPr>
              <w:t>итого</w:t>
            </w:r>
          </w:p>
        </w:tc>
      </w:tr>
      <w:tr w:rsidR="0002107A" w:rsidTr="0002107A">
        <w:trPr>
          <w:trHeight w:val="2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07A" w:rsidRDefault="0002107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07A" w:rsidRDefault="0002107A"/>
        </w:tc>
      </w:tr>
      <w:tr w:rsidR="0002107A" w:rsidTr="0002107A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07A" w:rsidRDefault="0002107A">
            <w:pPr>
              <w:rPr>
                <w:i/>
              </w:rPr>
            </w:pPr>
            <w:r>
              <w:rPr>
                <w:i/>
              </w:rPr>
              <w:t>Овладели программой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07A" w:rsidRDefault="0002107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43,4</w:t>
            </w:r>
          </w:p>
        </w:tc>
      </w:tr>
      <w:tr w:rsidR="0002107A" w:rsidTr="0002107A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07A" w:rsidRDefault="0002107A">
            <w:pPr>
              <w:rPr>
                <w:i/>
              </w:rPr>
            </w:pPr>
            <w:r>
              <w:rPr>
                <w:i/>
              </w:rPr>
              <w:t>Стремятся к полному освоению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07A" w:rsidRDefault="0002107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46,7</w:t>
            </w:r>
          </w:p>
        </w:tc>
      </w:tr>
      <w:tr w:rsidR="0002107A" w:rsidTr="0002107A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07A" w:rsidRDefault="0002107A">
            <w:pPr>
              <w:rPr>
                <w:i/>
              </w:rPr>
            </w:pPr>
            <w:r>
              <w:rPr>
                <w:i/>
              </w:rPr>
              <w:t>Вызывает озабоченность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2107A" w:rsidRDefault="0002107A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000000" w:themeColor="text1"/>
              </w:rPr>
              <w:t>9,9</w:t>
            </w:r>
          </w:p>
        </w:tc>
      </w:tr>
    </w:tbl>
    <w:p w:rsidR="0002107A" w:rsidRPr="001B72CD" w:rsidRDefault="0002107A" w:rsidP="0002107A">
      <w:pPr>
        <w:rPr>
          <w:sz w:val="4"/>
          <w:szCs w:val="4"/>
        </w:rPr>
      </w:pPr>
    </w:p>
    <w:p w:rsidR="00111789" w:rsidRDefault="001B72CD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5486400" cy="1402080"/>
            <wp:effectExtent l="0" t="0" r="19050" b="266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C698B" w:rsidRDefault="007C698B">
      <w:pPr>
        <w:rPr>
          <w:sz w:val="16"/>
          <w:szCs w:val="16"/>
        </w:rPr>
      </w:pPr>
    </w:p>
    <w:p w:rsidR="007C698B" w:rsidRDefault="007C698B">
      <w:pPr>
        <w:rPr>
          <w:sz w:val="16"/>
          <w:szCs w:val="16"/>
        </w:rPr>
      </w:pPr>
    </w:p>
    <w:p w:rsidR="007C698B" w:rsidRDefault="007C698B">
      <w:pPr>
        <w:rPr>
          <w:sz w:val="16"/>
          <w:szCs w:val="16"/>
        </w:rPr>
      </w:pPr>
    </w:p>
    <w:p w:rsidR="007C698B" w:rsidRDefault="007C698B">
      <w:pPr>
        <w:rPr>
          <w:sz w:val="16"/>
          <w:szCs w:val="16"/>
        </w:rPr>
      </w:pPr>
    </w:p>
    <w:p w:rsidR="007C698B" w:rsidRDefault="007C698B">
      <w:pPr>
        <w:rPr>
          <w:sz w:val="16"/>
          <w:szCs w:val="16"/>
        </w:rPr>
      </w:pPr>
    </w:p>
    <w:p w:rsidR="007C698B" w:rsidRDefault="007C698B" w:rsidP="007C698B">
      <w:pPr>
        <w:numPr>
          <w:ilvl w:val="0"/>
          <w:numId w:val="8"/>
        </w:numPr>
        <w:spacing w:after="0"/>
      </w:pPr>
      <w:r>
        <w:rPr>
          <w:b/>
          <w:bCs/>
          <w:u w:val="single"/>
        </w:rPr>
        <w:t>Образовательная область «Художественно-эстетическое развитие»</w:t>
      </w:r>
      <w:r>
        <w:t xml:space="preserve"> </w:t>
      </w:r>
    </w:p>
    <w:p w:rsidR="007C698B" w:rsidRDefault="007C698B" w:rsidP="007C698B">
      <w:pPr>
        <w:numPr>
          <w:ilvl w:val="0"/>
          <w:numId w:val="9"/>
        </w:numPr>
        <w:spacing w:after="0"/>
      </w:pPr>
      <w:r>
        <w:rPr>
          <w:bCs/>
        </w:rPr>
        <w:t>Изобразительное искусство. Развитие продуктивной деятельности и детского творчества</w:t>
      </w:r>
      <w:r>
        <w:t xml:space="preserve"> </w:t>
      </w:r>
    </w:p>
    <w:tbl>
      <w:tblPr>
        <w:tblStyle w:val="7"/>
        <w:tblW w:w="99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066"/>
        <w:gridCol w:w="849"/>
      </w:tblGrid>
      <w:tr w:rsidR="007C698B" w:rsidTr="007C698B">
        <w:trPr>
          <w:trHeight w:val="269"/>
        </w:trPr>
        <w:tc>
          <w:tcPr>
            <w:tcW w:w="9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8B" w:rsidRDefault="007C698B"/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98B" w:rsidRDefault="007C698B">
            <w:pPr>
              <w:jc w:val="center"/>
            </w:pPr>
            <w:r>
              <w:rPr>
                <w:b/>
              </w:rPr>
              <w:t>итого</w:t>
            </w:r>
          </w:p>
        </w:tc>
      </w:tr>
      <w:tr w:rsidR="007C698B" w:rsidTr="007C698B">
        <w:trPr>
          <w:trHeight w:val="269"/>
        </w:trPr>
        <w:tc>
          <w:tcPr>
            <w:tcW w:w="9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98B" w:rsidRDefault="007C698B"/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98B" w:rsidRDefault="007C698B"/>
        </w:tc>
      </w:tr>
      <w:tr w:rsidR="007C698B" w:rsidTr="007C698B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98B" w:rsidRDefault="007C698B">
            <w:pPr>
              <w:rPr>
                <w:i/>
              </w:rPr>
            </w:pPr>
            <w:r>
              <w:rPr>
                <w:i/>
              </w:rPr>
              <w:t>Овладели программой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698B" w:rsidRDefault="007C698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42,4</w:t>
            </w:r>
          </w:p>
        </w:tc>
      </w:tr>
      <w:tr w:rsidR="007C698B" w:rsidTr="007C698B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98B" w:rsidRDefault="007C698B">
            <w:pPr>
              <w:rPr>
                <w:i/>
              </w:rPr>
            </w:pPr>
            <w:r>
              <w:rPr>
                <w:i/>
              </w:rPr>
              <w:t>Стремятся к полному освоению программы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698B" w:rsidRDefault="007C698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48,2</w:t>
            </w:r>
          </w:p>
        </w:tc>
      </w:tr>
      <w:tr w:rsidR="007C698B" w:rsidTr="007C698B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98B" w:rsidRDefault="007C698B">
            <w:pPr>
              <w:rPr>
                <w:i/>
              </w:rPr>
            </w:pPr>
            <w:r>
              <w:rPr>
                <w:i/>
              </w:rPr>
              <w:t>Вызывает озабоченность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698B" w:rsidRDefault="007C698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9,4</w:t>
            </w:r>
          </w:p>
        </w:tc>
      </w:tr>
    </w:tbl>
    <w:p w:rsidR="007C698B" w:rsidRPr="007C698B" w:rsidRDefault="007C698B" w:rsidP="007C698B">
      <w:pPr>
        <w:rPr>
          <w:sz w:val="4"/>
          <w:szCs w:val="4"/>
        </w:rPr>
      </w:pPr>
    </w:p>
    <w:p w:rsidR="00DB322C" w:rsidRDefault="007C698B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5486400" cy="1609344"/>
            <wp:effectExtent l="0" t="0" r="19050" b="1016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278E9" w:rsidRDefault="00D278E9" w:rsidP="00D278E9">
      <w:pPr>
        <w:numPr>
          <w:ilvl w:val="0"/>
          <w:numId w:val="10"/>
        </w:numPr>
        <w:spacing w:after="0"/>
        <w:contextualSpacing/>
        <w:rPr>
          <w:bCs/>
        </w:rPr>
      </w:pPr>
      <w:r>
        <w:rPr>
          <w:bCs/>
        </w:rPr>
        <w:t>Художественная литература</w:t>
      </w:r>
    </w:p>
    <w:tbl>
      <w:tblPr>
        <w:tblStyle w:val="8"/>
        <w:tblW w:w="99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079"/>
        <w:gridCol w:w="851"/>
      </w:tblGrid>
      <w:tr w:rsidR="00D278E9" w:rsidTr="00D278E9">
        <w:trPr>
          <w:trHeight w:val="269"/>
        </w:trPr>
        <w:tc>
          <w:tcPr>
            <w:tcW w:w="9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E9" w:rsidRDefault="00D278E9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8E9" w:rsidRDefault="00D278E9">
            <w:pPr>
              <w:jc w:val="center"/>
            </w:pPr>
            <w:r>
              <w:rPr>
                <w:b/>
              </w:rPr>
              <w:t>итого</w:t>
            </w:r>
          </w:p>
        </w:tc>
      </w:tr>
      <w:tr w:rsidR="00D278E9" w:rsidTr="00D278E9">
        <w:trPr>
          <w:trHeight w:val="269"/>
        </w:trPr>
        <w:tc>
          <w:tcPr>
            <w:tcW w:w="9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8E9" w:rsidRDefault="00D278E9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8E9" w:rsidRDefault="00D278E9"/>
        </w:tc>
      </w:tr>
      <w:tr w:rsidR="00D278E9" w:rsidTr="00D278E9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8E9" w:rsidRDefault="00D278E9">
            <w:pPr>
              <w:rPr>
                <w:i/>
              </w:rPr>
            </w:pPr>
            <w:r>
              <w:rPr>
                <w:i/>
              </w:rPr>
              <w:t>Овладели программой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78E9" w:rsidRDefault="00D278E9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</w:t>
            </w:r>
          </w:p>
        </w:tc>
      </w:tr>
      <w:tr w:rsidR="00D278E9" w:rsidTr="00D278E9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8E9" w:rsidRDefault="00D278E9">
            <w:pPr>
              <w:rPr>
                <w:i/>
              </w:rPr>
            </w:pPr>
            <w:r>
              <w:rPr>
                <w:i/>
              </w:rPr>
              <w:t>Стремятся к полному освоению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78E9" w:rsidRDefault="00D278E9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</w:t>
            </w:r>
            <w:r>
              <w:rPr>
                <w:rFonts w:cs="Calibri"/>
                <w:color w:val="000000"/>
              </w:rPr>
              <w:t>,9</w:t>
            </w:r>
          </w:p>
        </w:tc>
      </w:tr>
      <w:tr w:rsidR="00D278E9" w:rsidTr="00D278E9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8E9" w:rsidRDefault="00D278E9">
            <w:pPr>
              <w:rPr>
                <w:i/>
              </w:rPr>
            </w:pPr>
            <w:r>
              <w:rPr>
                <w:i/>
              </w:rPr>
              <w:t>Вызывает озабоченность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78E9" w:rsidRDefault="00D278E9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000000" w:themeColor="text1"/>
              </w:rPr>
              <w:t>9,1</w:t>
            </w:r>
          </w:p>
        </w:tc>
      </w:tr>
    </w:tbl>
    <w:p w:rsidR="00D278E9" w:rsidRDefault="00D278E9" w:rsidP="00D278E9">
      <w:pPr>
        <w:rPr>
          <w:sz w:val="16"/>
          <w:szCs w:val="16"/>
        </w:rPr>
      </w:pPr>
    </w:p>
    <w:p w:rsidR="00D278E9" w:rsidRPr="002667F5" w:rsidRDefault="00D278E9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5486400" cy="1767840"/>
            <wp:effectExtent l="0" t="0" r="19050" b="2286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D278E9" w:rsidRPr="002667F5" w:rsidSect="00AB455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DEA"/>
    <w:multiLevelType w:val="hybridMultilevel"/>
    <w:tmpl w:val="CE80BB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71FC6"/>
    <w:multiLevelType w:val="hybridMultilevel"/>
    <w:tmpl w:val="38B0211C"/>
    <w:lvl w:ilvl="0" w:tplc="A36863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888C9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BCB68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9E4CF4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D6295C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149D4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F031F8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F4A02C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2C81A4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0036B2"/>
    <w:multiLevelType w:val="hybridMultilevel"/>
    <w:tmpl w:val="77B4986E"/>
    <w:lvl w:ilvl="0" w:tplc="2788E5B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CC9DB2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6AFC4A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9E74BC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D07AB2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DF08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3835D2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982E24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2ED510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520E8E"/>
    <w:multiLevelType w:val="hybridMultilevel"/>
    <w:tmpl w:val="15CC7372"/>
    <w:lvl w:ilvl="0" w:tplc="54107C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CA9D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E8F4A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84B2D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164F9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78BA9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687E74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1E3822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E625C6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406CB5"/>
    <w:multiLevelType w:val="hybridMultilevel"/>
    <w:tmpl w:val="0FE2C32E"/>
    <w:lvl w:ilvl="0" w:tplc="2788E5B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B8F0F0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849A3E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9AF718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DE315E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88930C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68FCC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F28922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685DDC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8764A6"/>
    <w:multiLevelType w:val="hybridMultilevel"/>
    <w:tmpl w:val="EDF2DD28"/>
    <w:lvl w:ilvl="0" w:tplc="E910BDA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5A3906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A4883A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09744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70962A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7E7E72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624F44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7AD484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3C5118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3"/>
  </w:num>
  <w:num w:numId="5">
    <w:abstractNumId w:val="4"/>
  </w:num>
  <w:num w:numId="6">
    <w:abstractNumId w:val="4"/>
  </w:num>
  <w:num w:numId="7">
    <w:abstractNumId w:val="4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654"/>
    <w:rsid w:val="0002107A"/>
    <w:rsid w:val="00050115"/>
    <w:rsid w:val="00111789"/>
    <w:rsid w:val="001B72CD"/>
    <w:rsid w:val="002667F5"/>
    <w:rsid w:val="002E5654"/>
    <w:rsid w:val="004F0D78"/>
    <w:rsid w:val="00611126"/>
    <w:rsid w:val="00711130"/>
    <w:rsid w:val="007C698B"/>
    <w:rsid w:val="00AB4551"/>
    <w:rsid w:val="00B43D99"/>
    <w:rsid w:val="00BE3296"/>
    <w:rsid w:val="00D278E9"/>
    <w:rsid w:val="00DB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B45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26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7F5"/>
    <w:rPr>
      <w:rFonts w:ascii="Tahoma" w:eastAsia="Calibri" w:hAnsi="Tahoma" w:cs="Tahoma"/>
      <w:sz w:val="16"/>
      <w:szCs w:val="16"/>
    </w:rPr>
  </w:style>
  <w:style w:type="table" w:customStyle="1" w:styleId="2">
    <w:name w:val="Сетка таблицы2"/>
    <w:basedOn w:val="a1"/>
    <w:uiPriority w:val="59"/>
    <w:rsid w:val="002667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uiPriority w:val="59"/>
    <w:rsid w:val="006111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uiPriority w:val="59"/>
    <w:rsid w:val="00B43D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uiPriority w:val="59"/>
    <w:rsid w:val="0011178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uiPriority w:val="59"/>
    <w:rsid w:val="0002107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uiPriority w:val="59"/>
    <w:rsid w:val="007C698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uiPriority w:val="59"/>
    <w:rsid w:val="00D278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B45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26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7F5"/>
    <w:rPr>
      <w:rFonts w:ascii="Tahoma" w:eastAsia="Calibri" w:hAnsi="Tahoma" w:cs="Tahoma"/>
      <w:sz w:val="16"/>
      <w:szCs w:val="16"/>
    </w:rPr>
  </w:style>
  <w:style w:type="table" w:customStyle="1" w:styleId="2">
    <w:name w:val="Сетка таблицы2"/>
    <w:basedOn w:val="a1"/>
    <w:uiPriority w:val="59"/>
    <w:rsid w:val="002667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uiPriority w:val="59"/>
    <w:rsid w:val="006111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uiPriority w:val="59"/>
    <w:rsid w:val="00B43D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uiPriority w:val="59"/>
    <w:rsid w:val="0011178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uiPriority w:val="59"/>
    <w:rsid w:val="0002107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uiPriority w:val="59"/>
    <w:rsid w:val="007C698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uiPriority w:val="59"/>
    <w:rsid w:val="00D278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Игра как особое пространство развития ребенка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518518518518517E-2"/>
          <c:y val="0.28081896551724139"/>
          <c:w val="0.46069553805774277"/>
          <c:h val="0.4749281609195402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 Игра как особое пространство развития ребенка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Овладели программой</c:v>
                </c:pt>
                <c:pt idx="1">
                  <c:v>Стремятся к полному освоению программы</c:v>
                </c:pt>
                <c:pt idx="2">
                  <c:v>Вызывает озабоченность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57.3</c:v>
                </c:pt>
                <c:pt idx="1">
                  <c:v>40.700000000000003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48384368620589091"/>
          <c:y val="0.26865100914109874"/>
          <c:w val="0.50226742490522014"/>
          <c:h val="0.6501255769752918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  <a:r>
              <a:rPr lang="ru-RU" sz="1200"/>
              <a:t>Образовательная область «Социально-коммуникативное развитие»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45372627700383605"/>
          <c:w val="0.63606434971490633"/>
          <c:h val="0.4581326973551382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Образовательная область «Социально-коммуникативное развитие»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Овладели программой</c:v>
                </c:pt>
                <c:pt idx="1">
                  <c:v>Стремятся к полному освоению программы</c:v>
                </c:pt>
                <c:pt idx="2">
                  <c:v>Вызывает озабоченность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72.599999999999994</c:v>
                </c:pt>
                <c:pt idx="1">
                  <c:v>27.4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49478082481069174"/>
          <c:y val="0.35293824449828387"/>
          <c:w val="0.49085135909735422"/>
          <c:h val="0.6436831213406016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3005648884054E-2"/>
          <c:y val="0.38999398512685912"/>
          <c:w val="0.41816709664158536"/>
          <c:h val="0.4281878827646543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Развиваем ценностное отношение к труду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Овладели программой</c:v>
                </c:pt>
                <c:pt idx="1">
                  <c:v>Стремятся к полному освоению программы</c:v>
                </c:pt>
                <c:pt idx="2">
                  <c:v>Вызывает озабоченность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59.6</c:v>
                </c:pt>
                <c:pt idx="1">
                  <c:v>39.6</c:v>
                </c:pt>
                <c:pt idx="2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48615842845463991"/>
          <c:y val="0.42044685039370078"/>
          <c:w val="0.49995261009040537"/>
          <c:h val="0.5713224767358625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  </a:t>
            </a:r>
            <a:r>
              <a:rPr lang="ru-RU" sz="1200"/>
              <a:t>Формирование основ безопасного поведения в быту, социуме, природе </a:t>
            </a:r>
          </a:p>
        </c:rich>
      </c:tx>
      <c:layout>
        <c:manualLayout>
          <c:xMode val="edge"/>
          <c:yMode val="edge"/>
          <c:x val="9.5428149606299223E-2"/>
          <c:y val="2.3809523809523808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6296296296296294E-2"/>
          <c:y val="0.41432618935878046"/>
          <c:w val="0.39125109361329835"/>
          <c:h val="0.4375790916760404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  Формирование основ безопасного поведения в быту, социуме, природе 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Овладели программой</c:v>
                </c:pt>
                <c:pt idx="1">
                  <c:v>Стремятся к полному освоению программы</c:v>
                </c:pt>
                <c:pt idx="2">
                  <c:v>Вызывает озабоченность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62</c:v>
                </c:pt>
                <c:pt idx="1">
                  <c:v>38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2782516768737242"/>
          <c:y val="0.32593152418447696"/>
          <c:w val="0.46986001749781275"/>
          <c:h val="0.5834417182227221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  </a:t>
            </a:r>
            <a:r>
              <a:rPr lang="ru-RU" sz="1400"/>
              <a:t>Образовательная область «Познавательное развитие»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7037037037037035E-2"/>
          <c:y val="0.43933482673640156"/>
          <c:w val="0.43523257509477981"/>
          <c:h val="0.4844381631783206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  Образовательная область «Познавательное развитие»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Овладели программой</c:v>
                </c:pt>
                <c:pt idx="1">
                  <c:v>Стремятся к полному освоению программы</c:v>
                </c:pt>
                <c:pt idx="2">
                  <c:v>Вызывает озабоченность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48.2</c:v>
                </c:pt>
                <c:pt idx="1">
                  <c:v>48.5</c:v>
                </c:pt>
                <c:pt idx="2">
                  <c:v>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43523257509477981"/>
          <c:y val="0.45302307684884979"/>
          <c:w val="0.5508785360163313"/>
          <c:h val="0.4620990620657711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Образовательная область «Речевое развитие»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148148148148147E-2"/>
          <c:y val="0.29504781964462845"/>
          <c:w val="0.47458442694663167"/>
          <c:h val="0.5900890106128038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ü  Образовательная область «Речевое развитие»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Овладели программой</c:v>
                </c:pt>
                <c:pt idx="1">
                  <c:v>Стремятся к полному освоению программы</c:v>
                </c:pt>
                <c:pt idx="2">
                  <c:v>Вызывает озабоченность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43.4</c:v>
                </c:pt>
                <c:pt idx="1">
                  <c:v>46.7</c:v>
                </c:pt>
                <c:pt idx="2">
                  <c:v>9.9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45606590842811318"/>
          <c:y val="0.32486947963026358"/>
          <c:w val="0.52773038786818316"/>
          <c:h val="0.5319040283008101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Изобразительное искусство. Развитие продуктивной деятельности и детского творчества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518518518518517E-2"/>
          <c:y val="0.34169313090007397"/>
          <c:w val="0.47458442694663167"/>
          <c:h val="0.5479270892243441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Изобразительное искусство. Развитие продуктивной деятельности и детского творчества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Овладели программой</c:v>
                </c:pt>
                <c:pt idx="1">
                  <c:v>Стремятся к полному освоению программы</c:v>
                </c:pt>
                <c:pt idx="2">
                  <c:v>Вызывает озабоченность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42.4</c:v>
                </c:pt>
                <c:pt idx="1">
                  <c:v>48.2</c:v>
                </c:pt>
                <c:pt idx="2">
                  <c:v>9.4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43060294546515021"/>
          <c:y val="0.36452156187658863"/>
          <c:w val="0.56708223972003502"/>
          <c:h val="0.5176307862085420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  </a:t>
            </a:r>
            <a:r>
              <a:rPr lang="ru-RU" sz="1400"/>
              <a:t>Художественная литература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62E-2"/>
          <c:y val="0.30154482306091052"/>
          <c:w val="0.56717701953922428"/>
          <c:h val="0.5404091999275952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  Художественная литература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Овладели программой</c:v>
                </c:pt>
                <c:pt idx="1">
                  <c:v>Стремятся к полному освоению программы</c:v>
                </c:pt>
                <c:pt idx="2">
                  <c:v>Вызывает озабоченность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36</c:v>
                </c:pt>
                <c:pt idx="1">
                  <c:v>54.9</c:v>
                </c:pt>
                <c:pt idx="2">
                  <c:v>9.1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023622047244094"/>
          <c:y val="0.28619784595891029"/>
          <c:w val="0.48374890638670165"/>
          <c:h val="0.6501255769752918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2018-12-11T10:56:00Z</dcterms:created>
  <dcterms:modified xsi:type="dcterms:W3CDTF">2018-12-12T14:05:00Z</dcterms:modified>
</cp:coreProperties>
</file>