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DE" w:rsidRPr="00DD7058" w:rsidRDefault="00DD7058" w:rsidP="00DD7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058">
        <w:rPr>
          <w:rFonts w:ascii="Times New Roman" w:hAnsi="Times New Roman" w:cs="Times New Roman"/>
          <w:sz w:val="28"/>
          <w:szCs w:val="28"/>
        </w:rPr>
        <w:t>МИНИ – МУЗЕЙ</w:t>
      </w:r>
    </w:p>
    <w:p w:rsidR="00DD7058" w:rsidRPr="00DD7058" w:rsidRDefault="00DD7058" w:rsidP="00DD7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058">
        <w:rPr>
          <w:rFonts w:ascii="Times New Roman" w:hAnsi="Times New Roman" w:cs="Times New Roman"/>
          <w:sz w:val="28"/>
          <w:szCs w:val="28"/>
        </w:rPr>
        <w:t>«ПОДВОДНЫЙ МИР»</w:t>
      </w:r>
    </w:p>
    <w:p w:rsidR="00B5394D" w:rsidRDefault="006670E3" w:rsidP="00C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450" cy="4094755"/>
            <wp:effectExtent l="19050" t="0" r="6350" b="0"/>
            <wp:docPr id="1" name="Рисунок 0" descr="IMG_20150317_13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17_130148.jpg"/>
                    <pic:cNvPicPr/>
                  </pic:nvPicPr>
                  <pic:blipFill>
                    <a:blip r:embed="rId5" cstate="print"/>
                    <a:srcRect t="15435" b="6874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409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325" cy="4095750"/>
            <wp:effectExtent l="19050" t="0" r="3175" b="0"/>
            <wp:docPr id="2" name="Рисунок 1" descr="IMG_20150317_13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17_130013.jpg"/>
                    <pic:cNvPicPr/>
                  </pic:nvPicPr>
                  <pic:blipFill>
                    <a:blip r:embed="rId6" cstate="print"/>
                    <a:srcRect t="14643" b="4631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94D" w:rsidRDefault="00B5394D" w:rsidP="00C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94D" w:rsidRDefault="006670E3" w:rsidP="006670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5300" cy="3441700"/>
            <wp:effectExtent l="19050" t="0" r="6350" b="0"/>
            <wp:docPr id="3" name="Рисунок 2" descr="IMG_20150317_13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17_130030.jpg"/>
                    <pic:cNvPicPr/>
                  </pic:nvPicPr>
                  <pic:blipFill>
                    <a:blip r:embed="rId7" cstate="print"/>
                    <a:srcRect l="3527" r="539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0E3" w:rsidRDefault="006670E3" w:rsidP="0095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D35" w:rsidRDefault="00977D35" w:rsidP="0095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«Подводный мир похож на сказку и ослепляет красотой.</w:t>
      </w:r>
    </w:p>
    <w:p w:rsidR="00977D35" w:rsidRDefault="00977D35" w:rsidP="0095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Снаружи </w:t>
      </w:r>
      <w:r w:rsidR="009567E6">
        <w:rPr>
          <w:rFonts w:ascii="Times New Roman" w:hAnsi="Times New Roman" w:cs="Times New Roman"/>
          <w:sz w:val="28"/>
          <w:szCs w:val="28"/>
        </w:rPr>
        <w:t>ты посмотришь, скажешь он не особенный – простой.</w:t>
      </w:r>
    </w:p>
    <w:p w:rsidR="009567E6" w:rsidRDefault="009567E6" w:rsidP="0095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погрузись ты глубже, дальше, тогда поймёшь, что всё не так.</w:t>
      </w:r>
    </w:p>
    <w:p w:rsidR="009567E6" w:rsidRDefault="009567E6" w:rsidP="00956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столько нового, ты удивишься и скажешь – ах!»</w:t>
      </w:r>
    </w:p>
    <w:p w:rsidR="00A51AA3" w:rsidRPr="006670E3" w:rsidRDefault="00A51AA3" w:rsidP="006670E3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E3">
        <w:rPr>
          <w:rFonts w:ascii="Times New Roman" w:hAnsi="Times New Roman" w:cs="Times New Roman"/>
          <w:b/>
          <w:sz w:val="28"/>
          <w:szCs w:val="28"/>
        </w:rPr>
        <w:lastRenderedPageBreak/>
        <w:t>Идея создания мини – музея:</w:t>
      </w:r>
    </w:p>
    <w:p w:rsidR="00DD7058" w:rsidRPr="00DD7058" w:rsidRDefault="00DD7058" w:rsidP="006670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058">
        <w:rPr>
          <w:rFonts w:ascii="Times New Roman" w:hAnsi="Times New Roman" w:cs="Times New Roman"/>
          <w:sz w:val="28"/>
          <w:szCs w:val="28"/>
        </w:rPr>
        <w:t>Мир меняется, каким он будет – во многом зависит от нас и от тех основ, которые мы заложим в сознание детей – будущих созидателей новой жизни.</w:t>
      </w:r>
    </w:p>
    <w:p w:rsidR="00DD7058" w:rsidRDefault="00DD7058" w:rsidP="006670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058">
        <w:rPr>
          <w:rFonts w:ascii="Times New Roman" w:hAnsi="Times New Roman" w:cs="Times New Roman"/>
          <w:sz w:val="28"/>
          <w:szCs w:val="28"/>
        </w:rPr>
        <w:t>Много вокруг нас ещё неизведанного и прекрасного. Хотелось бы детей познакомить с этим загадочным и таинственным миром.</w:t>
      </w:r>
    </w:p>
    <w:p w:rsidR="00DD7058" w:rsidRDefault="00DD7058" w:rsidP="006670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мини – музее дети не только узнают названия обитателей подводного мира и их внешний вид, но также их полезные качества. Путем исследования мы знакомим с обитателями морей, рек и озёр, особенностями их жизнедеятельности, условиями их роста.</w:t>
      </w:r>
    </w:p>
    <w:p w:rsidR="00CC11AB" w:rsidRDefault="00CC11AB" w:rsidP="006670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 много новых слов – понятий и названий. В процессе работы естественным образом происходит развитие познавательных процессов, чувства симпатии.</w:t>
      </w:r>
    </w:p>
    <w:p w:rsidR="00CC11AB" w:rsidRPr="00DD7058" w:rsidRDefault="00CC11AB" w:rsidP="006670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значимость имеют коммуникативные навыки, направленные не только на бесконфликтное общение детей друг с другом, но и бережное отношение к природе в целом.</w:t>
      </w:r>
    </w:p>
    <w:p w:rsidR="00DD7058" w:rsidRPr="006670E3" w:rsidRDefault="00DD7058" w:rsidP="006670E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67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1AB" w:rsidRPr="006670E3">
        <w:rPr>
          <w:rFonts w:ascii="Times New Roman" w:hAnsi="Times New Roman" w:cs="Times New Roman"/>
          <w:b/>
          <w:sz w:val="28"/>
          <w:szCs w:val="28"/>
        </w:rPr>
        <w:t>Цель создания мини – музея:</w:t>
      </w:r>
    </w:p>
    <w:p w:rsidR="00CC11AB" w:rsidRPr="00CC11AB" w:rsidRDefault="00CC11AB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CC11AB">
        <w:rPr>
          <w:rFonts w:ascii="Times New Roman" w:hAnsi="Times New Roman" w:cs="Times New Roman"/>
          <w:sz w:val="28"/>
          <w:szCs w:val="28"/>
        </w:rPr>
        <w:t>Создание развивающей среды и условий для воспитания экологической культуры и развития познавательных и творческих способностей детей.</w:t>
      </w:r>
    </w:p>
    <w:p w:rsidR="00CC11AB" w:rsidRPr="006670E3" w:rsidRDefault="00CC11AB" w:rsidP="006670E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670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11AB" w:rsidRPr="00CC11AB" w:rsidRDefault="00CC11AB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C11A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CC11AB" w:rsidRDefault="00CC11AB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разнообразием подводного мира</w:t>
      </w:r>
      <w:r w:rsidR="00A51AA3">
        <w:rPr>
          <w:rFonts w:ascii="Times New Roman" w:hAnsi="Times New Roman" w:cs="Times New Roman"/>
          <w:sz w:val="28"/>
          <w:szCs w:val="28"/>
        </w:rPr>
        <w:t>, с его значимостью для всего живого на планете;</w:t>
      </w:r>
    </w:p>
    <w:p w:rsidR="00A51AA3" w:rsidRDefault="00A51AA3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91491F">
        <w:rPr>
          <w:rFonts w:ascii="Times New Roman" w:hAnsi="Times New Roman" w:cs="Times New Roman"/>
          <w:sz w:val="28"/>
          <w:szCs w:val="28"/>
        </w:rPr>
        <w:t xml:space="preserve">со строением и жизнедеятельностью </w:t>
      </w:r>
      <w:r w:rsidR="00B232A4">
        <w:rPr>
          <w:rFonts w:ascii="Times New Roman" w:hAnsi="Times New Roman" w:cs="Times New Roman"/>
          <w:sz w:val="28"/>
          <w:szCs w:val="28"/>
        </w:rPr>
        <w:t>обитателей подводного мира;</w:t>
      </w:r>
    </w:p>
    <w:p w:rsidR="00B232A4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 детей взаимодействовать с природными объектами;</w:t>
      </w:r>
    </w:p>
    <w:p w:rsidR="00B232A4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исследовательской деятельности;</w:t>
      </w:r>
    </w:p>
    <w:p w:rsidR="00B232A4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в работу по созданию мини – музея (поиск информации по теме, изготовление атрибутов, содействие созданию мини – музея);</w:t>
      </w:r>
    </w:p>
    <w:p w:rsidR="00B232A4" w:rsidRPr="00977D35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977D3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232A4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сравнивать и анализировать;</w:t>
      </w:r>
    </w:p>
    <w:p w:rsidR="00B232A4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мышление в процессе наблюдения, исследования природных объектов;</w:t>
      </w:r>
    </w:p>
    <w:p w:rsidR="00B232A4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 и их знания о подводном мире;</w:t>
      </w:r>
    </w:p>
    <w:p w:rsidR="00B232A4" w:rsidRDefault="00B232A4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передавать свои чувства от общений с природой в рисунках и поделках;</w:t>
      </w:r>
    </w:p>
    <w:p w:rsidR="00977D35" w:rsidRP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977D3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навыки, самостоятельность, трудолюбие, наблюдательность и любознательность ко всему живому;</w:t>
      </w:r>
    </w:p>
    <w:p w:rsidR="00B5394D" w:rsidRDefault="00B5394D" w:rsidP="006670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70E3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стационарный, постоянно действующий.</w:t>
      </w:r>
    </w:p>
    <w:p w:rsidR="00977D35" w:rsidRPr="006670E3" w:rsidRDefault="00977D35" w:rsidP="006670E3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670E3">
        <w:rPr>
          <w:rFonts w:ascii="Times New Roman" w:hAnsi="Times New Roman" w:cs="Times New Roman"/>
          <w:b/>
          <w:sz w:val="28"/>
          <w:szCs w:val="28"/>
        </w:rPr>
        <w:t>Оснащение музея: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описания экспонатов;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книги, энциклопедии, художественная литература по данной теме</w:t>
      </w:r>
      <w:r w:rsidR="009567E6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картины</w:t>
      </w:r>
      <w:r w:rsidR="006670E3">
        <w:rPr>
          <w:rFonts w:ascii="Times New Roman" w:hAnsi="Times New Roman" w:cs="Times New Roman"/>
          <w:sz w:val="28"/>
          <w:szCs w:val="28"/>
        </w:rPr>
        <w:t>, фотографии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раскраски, трафареты;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</w:t>
      </w:r>
      <w:r w:rsidR="006670E3">
        <w:rPr>
          <w:rFonts w:ascii="Times New Roman" w:hAnsi="Times New Roman" w:cs="Times New Roman"/>
          <w:sz w:val="28"/>
          <w:szCs w:val="28"/>
        </w:rPr>
        <w:t>, в том числе сделанные своими руками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игры</w:t>
      </w:r>
      <w:r w:rsidR="006670E3">
        <w:rPr>
          <w:rFonts w:ascii="Times New Roman" w:hAnsi="Times New Roman" w:cs="Times New Roman"/>
          <w:sz w:val="28"/>
          <w:szCs w:val="28"/>
        </w:rPr>
        <w:t>,</w:t>
      </w:r>
      <w:r w:rsidR="006670E3" w:rsidRPr="006670E3">
        <w:rPr>
          <w:rFonts w:ascii="Times New Roman" w:hAnsi="Times New Roman" w:cs="Times New Roman"/>
          <w:sz w:val="28"/>
          <w:szCs w:val="28"/>
        </w:rPr>
        <w:t xml:space="preserve"> </w:t>
      </w:r>
      <w:r w:rsidR="006670E3">
        <w:rPr>
          <w:rFonts w:ascii="Times New Roman" w:hAnsi="Times New Roman" w:cs="Times New Roman"/>
          <w:sz w:val="28"/>
          <w:szCs w:val="28"/>
        </w:rPr>
        <w:t>в том числе сделанные своими руками</w:t>
      </w:r>
      <w:proofErr w:type="gramStart"/>
      <w:r w:rsidR="0066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</w:t>
      </w:r>
      <w:r w:rsidR="006670E3">
        <w:rPr>
          <w:rFonts w:ascii="Times New Roman" w:hAnsi="Times New Roman" w:cs="Times New Roman"/>
          <w:sz w:val="28"/>
          <w:szCs w:val="28"/>
        </w:rPr>
        <w:t xml:space="preserve"> на камнях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ракушек, кораллы, экспонаты обитателей морей;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поделки на морскую тематику;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искусственный аквариум;</w:t>
      </w:r>
    </w:p>
    <w:p w:rsidR="00977D35" w:rsidRDefault="00977D35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экспонаты для аквариума;</w:t>
      </w:r>
    </w:p>
    <w:p w:rsidR="00977D35" w:rsidRDefault="009567E6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 и видео</w:t>
      </w:r>
      <w:r w:rsidR="00977D35">
        <w:rPr>
          <w:rFonts w:ascii="Times New Roman" w:hAnsi="Times New Roman" w:cs="Times New Roman"/>
          <w:sz w:val="28"/>
          <w:szCs w:val="28"/>
        </w:rPr>
        <w:t>записи по теме и т.д.;</w:t>
      </w:r>
    </w:p>
    <w:p w:rsidR="009567E6" w:rsidRDefault="009567E6" w:rsidP="006670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создания мини – музея</w:t>
      </w:r>
    </w:p>
    <w:p w:rsidR="009567E6" w:rsidRDefault="009567E6" w:rsidP="006670E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система планирования познавательно-исследовательской деятельности в рамках мини – музея;</w:t>
      </w:r>
    </w:p>
    <w:p w:rsidR="009567E6" w:rsidRDefault="009567E6" w:rsidP="006670E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открытых мероприятий по организации работы с детьми в мини – музее;</w:t>
      </w:r>
    </w:p>
    <w:p w:rsidR="009567E6" w:rsidRDefault="009567E6" w:rsidP="006670E3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для детей других групп</w:t>
      </w:r>
    </w:p>
    <w:p w:rsidR="009567E6" w:rsidRPr="00CC11AB" w:rsidRDefault="009567E6" w:rsidP="009567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67E6" w:rsidRPr="00CC11AB" w:rsidSect="00DD705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8B5"/>
    <w:multiLevelType w:val="hybridMultilevel"/>
    <w:tmpl w:val="28BAEBE4"/>
    <w:lvl w:ilvl="0" w:tplc="9EA6F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6BFE"/>
    <w:multiLevelType w:val="hybridMultilevel"/>
    <w:tmpl w:val="9A240686"/>
    <w:lvl w:ilvl="0" w:tplc="29AE6594">
      <w:start w:val="1"/>
      <w:numFmt w:val="bullet"/>
      <w:lvlText w:val="·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058"/>
    <w:rsid w:val="001D508D"/>
    <w:rsid w:val="00240CF2"/>
    <w:rsid w:val="00396C98"/>
    <w:rsid w:val="003A12DE"/>
    <w:rsid w:val="00414D1F"/>
    <w:rsid w:val="006670E3"/>
    <w:rsid w:val="0081556E"/>
    <w:rsid w:val="008567CC"/>
    <w:rsid w:val="00861E5B"/>
    <w:rsid w:val="0091491F"/>
    <w:rsid w:val="009567E6"/>
    <w:rsid w:val="00977D35"/>
    <w:rsid w:val="00A51AA3"/>
    <w:rsid w:val="00B232A4"/>
    <w:rsid w:val="00B5394D"/>
    <w:rsid w:val="00CC11AB"/>
    <w:rsid w:val="00CE37DE"/>
    <w:rsid w:val="00DD7058"/>
    <w:rsid w:val="00DD73F9"/>
    <w:rsid w:val="00DF27B0"/>
    <w:rsid w:val="00E12FE1"/>
    <w:rsid w:val="00EC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0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2015-03-16T14:44:00Z</dcterms:created>
  <dcterms:modified xsi:type="dcterms:W3CDTF">2015-03-24T14:26:00Z</dcterms:modified>
</cp:coreProperties>
</file>